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30"/>
        <w:gridCol w:w="732"/>
        <w:gridCol w:w="1635"/>
        <w:gridCol w:w="1559"/>
        <w:gridCol w:w="7206"/>
      </w:tblGrid>
      <w:tr w:rsidR="00BB1F0B" w:rsidRPr="00BB1F0B" w:rsidTr="00DF787A">
        <w:trPr>
          <w:trHeight w:val="5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Ссылка на регистрацию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Ссылка на запись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Тезисы</w:t>
            </w:r>
          </w:p>
        </w:tc>
      </w:tr>
      <w:tr w:rsidR="00EC52F9" w:rsidRPr="00BB1F0B" w:rsidTr="00CB68D7">
        <w:trPr>
          <w:trHeight w:val="525"/>
        </w:trPr>
        <w:tc>
          <w:tcPr>
            <w:tcW w:w="15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52F9" w:rsidRDefault="00EC52F9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для регистрации студентов и выпускников текущего года </w:t>
            </w:r>
          </w:p>
          <w:p w:rsidR="00EC52F9" w:rsidRDefault="00EC52F9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7F2FEC">
                <w:rPr>
                  <w:rStyle w:val="a3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https://forms.yandex.ru/u/6281e20f3534427daf602cb5/</w:t>
              </w:r>
            </w:hyperlink>
          </w:p>
          <w:p w:rsidR="00EC52F9" w:rsidRDefault="00EC52F9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(ссылка на подключение к мероприятию в режиме ВКС отправляется только ответственному специалисту, т.к. ограничено точками подключения)</w:t>
            </w:r>
          </w:p>
          <w:p w:rsidR="00EC52F9" w:rsidRPr="00BB1F0B" w:rsidRDefault="00EC52F9" w:rsidP="00EC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Регистрация студентов и выпускников текущего года проводится обязательно по ссылке, указанной выше, как в режиме онлайн подключения, так и в просмотре записи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BB1F0B" w:rsidRPr="00BB1F0B" w:rsidTr="00DF787A">
        <w:trPr>
          <w:trHeight w:val="998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не стать жертвой мошенников при поиске работы?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https://events.webinar.ru/HeadHunter/10301003/record-new/10594969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вебинаре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обсудим: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Какие виды мошенничества бывают в сфере трудоустройства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отличить добросовестного работодателя от недобросовестного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Что делает в этом направлении hh.ru и как вы можете помочь нам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полезен всем соискателям, как находящимся в поиске работы прямо сейчас, так и тем, кто планирует искать работу в будущем</w:t>
            </w:r>
          </w:p>
        </w:tc>
      </w:tr>
      <w:tr w:rsidR="00BB1F0B" w:rsidRPr="00BB1F0B" w:rsidTr="00DF787A">
        <w:trPr>
          <w:trHeight w:val="2479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трудоустройства молодых специалистов и старшей возрастной группы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https://events.webinar.ru/HeadHunter/8083719/record-new/8238335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Обсудим тонкости трудоустройства для разных возрастных категорий.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1: обзор рынка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Портрет современного соискателя в регионе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Особенности поиска работы в зависимости от возраста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2 Советы по трудоустройству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Что указывать в резюме, чтобы повысить шансы на трудоустройство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вести диалог с работодателем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Этот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полезен молодым специалистам и возрастным соискателям, которые предполагают выходить на рынок труда</w:t>
            </w:r>
          </w:p>
        </w:tc>
      </w:tr>
      <w:tr w:rsidR="00BB1F0B" w:rsidRPr="00BB1F0B" w:rsidTr="00DF787A">
        <w:trPr>
          <w:trHeight w:val="2889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работы изнутри: как нас видят работодатели и что с этим делать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https://events.webinar.ru/HeadHunter/10658941/record-new/10977281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Поговорим о том, как работодатель ищет себе сотрудников на сайте hh.ru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 через какие этапы проходит просмотренное резюме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что делать, если не можете дождаться ответа на отклик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Дадим несколько рекомендаций о том, на что обращать внимание при отклике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В качестве бонуса поделимся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лайфхаками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завоеванию сердец работодателя (что делать, чтобы вас заметили)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ваши вопросы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полезен всем, у кого хоть раз возникали вопросы вроде «Почему они просмотрели резюме, но ничего не написали?» или «Почему так долго принимают решение?» и т.д.</w:t>
            </w:r>
          </w:p>
        </w:tc>
      </w:tr>
      <w:tr w:rsidR="00BB1F0B" w:rsidRPr="00BB1F0B" w:rsidTr="00DF787A">
        <w:trPr>
          <w:trHeight w:val="182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Как найти работу мечты?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https://events.webinar.ru/HeadHunter/10301127/record-new/10595087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этом мастер-классе вы узнаете: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определиться с выбором профессии вашей мечты, которая будет соответствовать вашему опыту и навыкам;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как составить резюме, которое выделит вас из общей массы и заставит ваш телефон разрываться от приглашений на собеседования J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проходить собеседования так, чтобы глаза разбегались от выбора между самыми лучшими и перспективными должностями - только и успевай их ловить</w:t>
            </w:r>
          </w:p>
        </w:tc>
      </w:tr>
      <w:tr w:rsidR="00BB1F0B" w:rsidRPr="00BB1F0B" w:rsidTr="00DF787A">
        <w:trPr>
          <w:trHeight w:val="83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Эффективная команда для бизнеса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https://events.webinar.ru/HeadHunter/10301217/record-new/10595193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Простые шаги в управлении персоналом: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Какую команду считать эффективной?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Где и как найти "своих" людей?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мотивировать и удерживать в команде лучших?</w:t>
            </w:r>
          </w:p>
        </w:tc>
      </w:tr>
      <w:tr w:rsidR="00BB1F0B" w:rsidRPr="00BB1F0B" w:rsidTr="00DF787A">
        <w:trPr>
          <w:trHeight w:val="1560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среди тысяч работодателей найти своего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https://events.webinar.ru/HeadHunter/10301273/record-new/10595275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мы разберем?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Поговорим о том, что такое бренд работодателя и почему его важно оценить прежде, чем откликаться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Расскажем, какие стереотипы складываются у соискателей при поиске «компании мечты», почему анонимные отзывы в интернете не всегда достоверны и как узнать реальное мнение изнутри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в чем различие продуктового и HR-бренда, почему хорошо работать в компаниях, получивших Премию HR-бренд и как оценивают участников Рейтинга работодателей России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Дадим рекомендации, на что обращать внимание в вакансиях и страницах копаний на hh.ru, зачем читать статьи «Жизнь в компании» и чем полезны посты в социальных сетях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HeadHunter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Разберем, какие «маркеры» в интерфейсе свидетельствуют о надежности или недобросовестности работодателей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все ваши вопросы</w:t>
            </w:r>
          </w:p>
        </w:tc>
      </w:tr>
      <w:tr w:rsidR="00BB1F0B" w:rsidRPr="00BB1F0B" w:rsidTr="00DF787A">
        <w:trPr>
          <w:trHeight w:val="168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Секреты успешного резюме: как презентовать себя работодателю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https://events.webinar.ru/HeadHunter/11063473/record-new/11404385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Поговорим о том, как составить резюме, которое заинтересует работодателя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Расскажем, через какие этапы проходит просмотренное резюме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Поделимся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лайфхаками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завоеванию сердец рекрутеров (что делать, чтобы вас заметили </w:t>
            </w:r>
          </w:p>
        </w:tc>
      </w:tr>
      <w:tr w:rsidR="00BB1F0B" w:rsidRPr="00BB1F0B" w:rsidTr="00DF787A">
        <w:trPr>
          <w:trHeight w:val="2070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hh.ru изнутри: как нас видят работодатели и что с этим делать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7" w:history="1">
              <w:r w:rsidR="00CC2982" w:rsidRPr="004346A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https://events.webinar.ru/HeadHunter/10301327/record-new/10595337</w:t>
              </w:r>
            </w:hyperlink>
            <w:r w:rsidR="00CC2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Поговорим о том, как работодатель ищет себе сотрудников на сайте hh.ru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 через какие этапы проходит просмотренное резюме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что делать, если не можете дождаться ответа на отклик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Дадим несколько рекомендаций о том, на что обращать внимание при отклике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В качестве бонуса поделимся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лайфхаками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завоеванию сердец работодателя (что делать, чтобы вас заметили)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ваши вопросы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полезен всем, у кого хоть раз возникали вопросы вроде «Почему они просмотрели резюме, но ничего не написали?» или «Почему так долго принимают решение?» и т.д.</w:t>
            </w:r>
          </w:p>
        </w:tc>
      </w:tr>
      <w:tr w:rsidR="00BB1F0B" w:rsidRPr="00BB1F0B" w:rsidTr="00DF787A">
        <w:trPr>
          <w:trHeight w:val="2818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Поиск работы изнутри: как нас видят работодатели и что с этим делать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r w:rsidRPr="00BB1F0B"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8" w:history="1">
              <w:r w:rsidR="00CC2982" w:rsidRPr="004346A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https://events.webinar.ru/HeadHunter/10908163/record-new/11238837</w:t>
              </w:r>
            </w:hyperlink>
            <w:r w:rsidR="00CC2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"- Поговорим о том, как работодатель ищет себе сотрудников на сайте hh.ru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Расскажем через какие этапы проходит просмотренное резюме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что делать, если не можете дождаться ответа на отклик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Дадим несколько рекомендаций о том, на что обращать внимание при отклике на вакансию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В качестве бонуса поделимся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лайфхаками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завоеванию сердец работодателя (что делать, чтобы вас заметили)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Ответим на ваши вопросы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полезен всем, у кого хоть раз возникали вопросы вроде «Почему они просмотрели резюме, но ничего не написали?» или «Почему так долго принимают решение?» и т.д.</w:t>
            </w:r>
          </w:p>
        </w:tc>
      </w:tr>
      <w:tr w:rsidR="00BB1F0B" w:rsidRPr="00BB1F0B" w:rsidTr="00DF787A">
        <w:trPr>
          <w:trHeight w:val="2531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трудоустройства молодых специалистов и старшей возрастной группы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17.05.2022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3446E2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9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https://events.webinar.ru/HeadHunter/10956195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Обсудим тонкости трудоустройства для разных возрастных категорий.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1: обзор рынка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Портрет современного соискателя в регионе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Особенности поиска работы в зависимости от возраста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Часть 2 Советы по трудоустройству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Что указывать в резюме, чтобы повысить шансы на трудоустройство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вести диалог с работодателем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Этот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полезен молодым специалистам и возрастным соискателям, которые предполагают выходить на рынок труда</w:t>
            </w:r>
          </w:p>
        </w:tc>
      </w:tr>
      <w:tr w:rsidR="00BB1F0B" w:rsidRPr="00BB1F0B" w:rsidTr="00DF787A">
        <w:trPr>
          <w:trHeight w:val="1250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Интервью с соискателями: техника проведения, теория и практика оценки соискателей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87A" w:rsidRPr="00BB1F0B" w:rsidRDefault="00DF787A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3446E2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0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https://events.webinar.ru/HeadHunter/10301363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провести собеседование, если вы не рекрутер или делаете это в первый раз: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Пошаговая инструкция: от подготовки до беседы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Что такое ""интервью по компетенциям""?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Оценка кандидата: как не прогадать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Обратная связь и вежливый отказ</w:t>
            </w:r>
          </w:p>
        </w:tc>
      </w:tr>
      <w:tr w:rsidR="00BB1F0B" w:rsidRPr="00BB1F0B" w:rsidTr="00DF787A">
        <w:trPr>
          <w:trHeight w:val="1092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Секреты успешного резюме: как презентовать себя работодателю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3446E2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1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https://events.webinar.ru/HeadHunter/10301413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Поговорим о том, как составить резюме, которое заинтересует работодателя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Расскажем, через какие этапы проходит просмотренное резюме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Поделимся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лайфхаками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завоеванию сердец рекрутеров (что делать, чтобы вас заметили </w:t>
            </w:r>
          </w:p>
        </w:tc>
      </w:tr>
      <w:tr w:rsidR="00BB1F0B" w:rsidRPr="00BB1F0B" w:rsidTr="00DF787A">
        <w:trPr>
          <w:trHeight w:val="1684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новый игрок на российском рынке труда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DF787A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3446E2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2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https://events.webinar.ru/event/11141473/11489155/edit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новый игрок на российском рынке труда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• Обзор рынка труда: что происходит с вакансиями и резюме прямо сейчас?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Портрет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самозанятого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когда и почему пришли в эту сферу?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Вакансии для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как изменился спрос за последний год?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Нанять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самозанятого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риски и преимущества для работодателя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Как стать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?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• С чего бизнесу начать работу с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самозанятыми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BB1F0B" w:rsidRPr="00BB1F0B" w:rsidTr="00DF787A">
        <w:trPr>
          <w:trHeight w:val="2092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ваша компания выглядит в глазах соискателей?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3446E2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3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https://events.webinar.ru/HeadHunter/10301429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Чек-лист привлекательного работодателя: что притягивает людей.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Как презентовать компанию на hh.ru, чтобы собрать команду мечты..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Брендирование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hh.ru: вдохновляйте кандидатов на отклик через дизайн 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Преимущества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брендирования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как фирменный стиль помогает нанимать лучше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- 6 типичных недостатков страниц работодателей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Брендированная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страница работодателя, вакансия и письмо: сделайте это красиво.</w:t>
            </w:r>
          </w:p>
        </w:tc>
      </w:tr>
      <w:tr w:rsidR="00BB1F0B" w:rsidRPr="00BB1F0B" w:rsidTr="00DF787A">
        <w:trPr>
          <w:trHeight w:val="223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Подработка на hh.ru: секреты успешного поиска подходящей работы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соискатели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3446E2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4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https://events.webinar.ru/HeadHunter/10301445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Расскажем, какие типы вакансий можно найти на hh.ru и есть ли среди них подработка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Объясним, как понимают «подработку» соискатели и работодатели. Вы не поверите, но оказалось, что совсем по-разному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Покажем, как правильно настроить фильтры поиска, чтобы найти подходящие предложения для подработки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будет полезен всем, кто когда-либо задумывался о временном трудоустройстве, сезонной работе, работе без опыта и подработке в свободное время (в том числе на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фрилансе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B1F0B" w:rsidRPr="00BB1F0B" w:rsidTr="00DF787A">
        <w:trPr>
          <w:trHeight w:val="1365"/>
        </w:trPr>
        <w:tc>
          <w:tcPr>
            <w:tcW w:w="19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надо так: типичные ошибки в работе с брендом работодателя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1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7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1F0B" w:rsidRPr="00BB1F0B" w:rsidRDefault="00BB1F0B" w:rsidP="00BB1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6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3446E2" w:rsidP="00BB1F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ru-RU"/>
              </w:rPr>
            </w:pPr>
            <w:hyperlink r:id="rId15" w:tgtFrame="_blank" w:history="1">
              <w:r w:rsidR="00BB1F0B" w:rsidRPr="00BB1F0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ru-RU"/>
                </w:rPr>
                <w:t>https://events.webinar.ru/HeadHunter/10364989</w:t>
              </w:r>
            </w:hyperlink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1F0B" w:rsidRPr="00BB1F0B" w:rsidRDefault="00BB1F0B" w:rsidP="00BB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Абстрактные цели и цели без метрик;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Исследования на коленке;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Креатив ради креатива и откровенная ложь;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А как правильно? HR-бренд без напрасной траты времени и бюджета.</w:t>
            </w:r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Какие инструменты помогают самостоятельно оценивать эффективность </w:t>
            </w:r>
            <w:proofErr w:type="spellStart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брендинга</w:t>
            </w:r>
            <w:proofErr w:type="spellEnd"/>
            <w:r w:rsidRPr="00BB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его влияние на HR-метрики.</w:t>
            </w:r>
          </w:p>
        </w:tc>
      </w:tr>
    </w:tbl>
    <w:p w:rsidR="00E31F73" w:rsidRDefault="003446E2"/>
    <w:sectPr w:rsidR="00E31F73" w:rsidSect="00EC52F9">
      <w:headerReference w:type="default" r:id="rId1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E2" w:rsidRDefault="003446E2" w:rsidP="0022678D">
      <w:pPr>
        <w:spacing w:after="0" w:line="240" w:lineRule="auto"/>
      </w:pPr>
      <w:r>
        <w:separator/>
      </w:r>
    </w:p>
  </w:endnote>
  <w:endnote w:type="continuationSeparator" w:id="0">
    <w:p w:rsidR="003446E2" w:rsidRDefault="003446E2" w:rsidP="0022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E2" w:rsidRDefault="003446E2" w:rsidP="0022678D">
      <w:pPr>
        <w:spacing w:after="0" w:line="240" w:lineRule="auto"/>
      </w:pPr>
      <w:r>
        <w:separator/>
      </w:r>
    </w:p>
  </w:footnote>
  <w:footnote w:type="continuationSeparator" w:id="0">
    <w:p w:rsidR="003446E2" w:rsidRDefault="003446E2" w:rsidP="0022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8D" w:rsidRDefault="0022678D" w:rsidP="0022678D">
    <w:pPr>
      <w:pStyle w:val="a4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B9"/>
    <w:rsid w:val="0022678D"/>
    <w:rsid w:val="003446E2"/>
    <w:rsid w:val="004657B9"/>
    <w:rsid w:val="00601141"/>
    <w:rsid w:val="007E5ED8"/>
    <w:rsid w:val="00BB1F0B"/>
    <w:rsid w:val="00CB6FEB"/>
    <w:rsid w:val="00CC2982"/>
    <w:rsid w:val="00DF787A"/>
    <w:rsid w:val="00E43E19"/>
    <w:rsid w:val="00EC52F9"/>
    <w:rsid w:val="00F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0AD"/>
  <w15:chartTrackingRefBased/>
  <w15:docId w15:val="{3F521B0B-D6A2-49AC-92B5-B354D084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F0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2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78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2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7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HeadHunter/10908163/record-new/11238837" TargetMode="External"/><Relationship Id="rId13" Type="http://schemas.openxmlformats.org/officeDocument/2006/relationships/hyperlink" Target="https://events.webinar.ru/HeadHunter/1030142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HeadHunter/10301327/record-new/10595337" TargetMode="External"/><Relationship Id="rId12" Type="http://schemas.openxmlformats.org/officeDocument/2006/relationships/hyperlink" Target="https://events.webinar.ru/event/11141473/11489155/ed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forms.yandex.ru/u/6281e20f3534427daf602cb5/" TargetMode="External"/><Relationship Id="rId11" Type="http://schemas.openxmlformats.org/officeDocument/2006/relationships/hyperlink" Target="https://events.webinar.ru/HeadHunter/103014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vents.webinar.ru/HeadHunter/10364989" TargetMode="External"/><Relationship Id="rId10" Type="http://schemas.openxmlformats.org/officeDocument/2006/relationships/hyperlink" Target="https://events.webinar.ru/HeadHunter/103013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ents.webinar.ru/HeadHunter/10956195" TargetMode="External"/><Relationship Id="rId14" Type="http://schemas.openxmlformats.org/officeDocument/2006/relationships/hyperlink" Target="https://events.webinar.ru/HeadHunter/10301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Геннадьевна</dc:creator>
  <cp:keywords/>
  <dc:description/>
  <cp:lastModifiedBy>Пономарева Ирина Геннадьевна</cp:lastModifiedBy>
  <cp:revision>5</cp:revision>
  <dcterms:created xsi:type="dcterms:W3CDTF">2022-05-16T06:11:00Z</dcterms:created>
  <dcterms:modified xsi:type="dcterms:W3CDTF">2022-05-16T08:20:00Z</dcterms:modified>
</cp:coreProperties>
</file>